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8F4A6A">
      <w:pPr>
        <w:spacing w:after="0" w:line="480" w:lineRule="auto"/>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8C6ACA" w:rsidRPr="00476AB8" w:rsidRDefault="00151787" w:rsidP="00476AB8">
      <w:pPr>
        <w:spacing w:after="0" w:line="480" w:lineRule="auto"/>
        <w:jc w:val="center"/>
        <w:rPr>
          <w:rFonts w:ascii="Times New Roman" w:hAnsi="Times New Roman" w:cs="Times New Roman"/>
          <w:sz w:val="24"/>
          <w:szCs w:val="24"/>
        </w:rPr>
      </w:pPr>
      <w:r w:rsidRPr="00476AB8">
        <w:rPr>
          <w:rFonts w:ascii="Times New Roman" w:hAnsi="Times New Roman" w:cs="Times New Roman"/>
          <w:sz w:val="24"/>
          <w:szCs w:val="24"/>
        </w:rPr>
        <w:t>Discussion Board Forum One</w:t>
      </w:r>
    </w:p>
    <w:p w:rsidR="003F6BB4" w:rsidRPr="00476AB8" w:rsidRDefault="00151787" w:rsidP="00476AB8">
      <w:pPr>
        <w:spacing w:after="0" w:line="480" w:lineRule="auto"/>
        <w:jc w:val="center"/>
        <w:rPr>
          <w:rFonts w:ascii="Times New Roman" w:hAnsi="Times New Roman" w:cs="Times New Roman"/>
          <w:sz w:val="24"/>
          <w:szCs w:val="24"/>
        </w:rPr>
      </w:pPr>
      <w:r w:rsidRPr="00476AB8">
        <w:rPr>
          <w:rFonts w:ascii="Times New Roman" w:hAnsi="Times New Roman" w:cs="Times New Roman"/>
          <w:sz w:val="24"/>
          <w:szCs w:val="24"/>
        </w:rPr>
        <w:t>Student’s Name</w:t>
      </w:r>
    </w:p>
    <w:p w:rsidR="003F6BB4" w:rsidRPr="00476AB8" w:rsidRDefault="00151787" w:rsidP="00476AB8">
      <w:pPr>
        <w:spacing w:after="0" w:line="480" w:lineRule="auto"/>
        <w:jc w:val="center"/>
        <w:rPr>
          <w:rFonts w:ascii="Times New Roman" w:hAnsi="Times New Roman" w:cs="Times New Roman"/>
          <w:sz w:val="24"/>
          <w:szCs w:val="24"/>
        </w:rPr>
      </w:pPr>
      <w:r w:rsidRPr="00476AB8">
        <w:rPr>
          <w:rFonts w:ascii="Times New Roman" w:hAnsi="Times New Roman" w:cs="Times New Roman"/>
          <w:sz w:val="24"/>
          <w:szCs w:val="24"/>
        </w:rPr>
        <w:t>Institutional Affiliation</w:t>
      </w: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A3E83" w:rsidRPr="00476AB8" w:rsidRDefault="003A3E83" w:rsidP="00476AB8">
      <w:pPr>
        <w:spacing w:after="0" w:line="480" w:lineRule="auto"/>
        <w:rPr>
          <w:rFonts w:ascii="Times New Roman" w:hAnsi="Times New Roman" w:cs="Times New Roman"/>
          <w:sz w:val="24"/>
          <w:szCs w:val="24"/>
        </w:rPr>
      </w:pPr>
    </w:p>
    <w:p w:rsidR="003F6BB4" w:rsidRPr="00476AB8" w:rsidRDefault="00151787" w:rsidP="00476AB8">
      <w:pPr>
        <w:spacing w:after="0" w:line="480" w:lineRule="auto"/>
        <w:jc w:val="center"/>
        <w:rPr>
          <w:rFonts w:ascii="Times New Roman" w:hAnsi="Times New Roman" w:cs="Times New Roman"/>
          <w:b/>
          <w:sz w:val="24"/>
          <w:szCs w:val="24"/>
        </w:rPr>
      </w:pPr>
      <w:r w:rsidRPr="00476AB8">
        <w:rPr>
          <w:rFonts w:ascii="Times New Roman" w:hAnsi="Times New Roman" w:cs="Times New Roman"/>
          <w:b/>
          <w:sz w:val="24"/>
          <w:szCs w:val="24"/>
        </w:rPr>
        <w:lastRenderedPageBreak/>
        <w:t>On-the-job learning</w:t>
      </w:r>
    </w:p>
    <w:p w:rsidR="00F412EF" w:rsidRPr="00476AB8" w:rsidRDefault="00151787" w:rsidP="00476AB8">
      <w:pPr>
        <w:spacing w:after="0" w:line="480" w:lineRule="auto"/>
        <w:ind w:firstLine="720"/>
        <w:rPr>
          <w:rFonts w:ascii="Times New Roman" w:hAnsi="Times New Roman" w:cs="Times New Roman"/>
          <w:sz w:val="24"/>
          <w:szCs w:val="24"/>
        </w:rPr>
      </w:pPr>
      <w:r w:rsidRPr="00476AB8">
        <w:rPr>
          <w:rFonts w:ascii="Times New Roman" w:hAnsi="Times New Roman" w:cs="Times New Roman"/>
          <w:sz w:val="24"/>
          <w:szCs w:val="24"/>
        </w:rPr>
        <w:t xml:space="preserve">On-the-job learning is one of the essential concepts </w:t>
      </w:r>
      <w:r w:rsidR="000358E6" w:rsidRPr="00476AB8">
        <w:rPr>
          <w:rFonts w:ascii="Times New Roman" w:hAnsi="Times New Roman" w:cs="Times New Roman"/>
          <w:sz w:val="24"/>
          <w:szCs w:val="24"/>
        </w:rPr>
        <w:t xml:space="preserve">that </w:t>
      </w:r>
      <w:r w:rsidR="008C0A4A" w:rsidRPr="00476AB8">
        <w:rPr>
          <w:rFonts w:ascii="Times New Roman" w:hAnsi="Times New Roman" w:cs="Times New Roman"/>
          <w:sz w:val="24"/>
          <w:szCs w:val="24"/>
        </w:rPr>
        <w:t>have</w:t>
      </w:r>
      <w:r w:rsidR="000358E6" w:rsidRPr="00476AB8">
        <w:rPr>
          <w:rFonts w:ascii="Times New Roman" w:hAnsi="Times New Roman" w:cs="Times New Roman"/>
          <w:sz w:val="24"/>
          <w:szCs w:val="24"/>
        </w:rPr>
        <w:t xml:space="preserve"> been examined in the text.</w:t>
      </w:r>
      <w:r w:rsidR="008C0A4A" w:rsidRPr="00476AB8">
        <w:rPr>
          <w:rFonts w:ascii="Times New Roman" w:hAnsi="Times New Roman" w:cs="Times New Roman"/>
          <w:sz w:val="24"/>
          <w:szCs w:val="24"/>
        </w:rPr>
        <w:t xml:space="preserve"> On-the-job learning can be described as any form of training </w:t>
      </w:r>
      <w:r w:rsidR="00417914" w:rsidRPr="00476AB8">
        <w:rPr>
          <w:rFonts w:ascii="Times New Roman" w:hAnsi="Times New Roman" w:cs="Times New Roman"/>
          <w:sz w:val="24"/>
          <w:szCs w:val="24"/>
        </w:rPr>
        <w:t>that individuals</w:t>
      </w:r>
      <w:r w:rsidR="008C0A4A" w:rsidRPr="00476AB8">
        <w:rPr>
          <w:rFonts w:ascii="Times New Roman" w:hAnsi="Times New Roman" w:cs="Times New Roman"/>
          <w:sz w:val="24"/>
          <w:szCs w:val="24"/>
        </w:rPr>
        <w:t xml:space="preserve"> receiv</w:t>
      </w:r>
      <w:r w:rsidR="00417914" w:rsidRPr="00476AB8">
        <w:rPr>
          <w:rFonts w:ascii="Times New Roman" w:hAnsi="Times New Roman" w:cs="Times New Roman"/>
          <w:sz w:val="24"/>
          <w:szCs w:val="24"/>
        </w:rPr>
        <w:t>e</w:t>
      </w:r>
      <w:r w:rsidR="008C0A4A" w:rsidRPr="00476AB8">
        <w:rPr>
          <w:rFonts w:ascii="Times New Roman" w:hAnsi="Times New Roman" w:cs="Times New Roman"/>
          <w:sz w:val="24"/>
          <w:szCs w:val="24"/>
        </w:rPr>
        <w:t xml:space="preserve"> at their respective places of work</w:t>
      </w:r>
      <w:r w:rsidR="001C0CE8" w:rsidRPr="00476AB8">
        <w:rPr>
          <w:rFonts w:ascii="Times New Roman" w:hAnsi="Times New Roman" w:cs="Times New Roman"/>
          <w:color w:val="222222"/>
          <w:sz w:val="24"/>
          <w:szCs w:val="24"/>
          <w:shd w:val="clear" w:color="auto" w:fill="FFFFFF"/>
        </w:rPr>
        <w:t xml:space="preserve"> (Hunt &amp; Weintraub, 2006)</w:t>
      </w:r>
      <w:r w:rsidR="008C0A4A" w:rsidRPr="00476AB8">
        <w:rPr>
          <w:rFonts w:ascii="Times New Roman" w:hAnsi="Times New Roman" w:cs="Times New Roman"/>
          <w:sz w:val="24"/>
          <w:szCs w:val="24"/>
        </w:rPr>
        <w:t>.</w:t>
      </w:r>
      <w:r w:rsidR="009342DB" w:rsidRPr="00476AB8">
        <w:rPr>
          <w:rFonts w:ascii="Times New Roman" w:hAnsi="Times New Roman" w:cs="Times New Roman"/>
          <w:sz w:val="24"/>
          <w:szCs w:val="24"/>
        </w:rPr>
        <w:t xml:space="preserve"> In this approach, employees are simply trained while working on their normal duties rather than organizing time for conferences or even worksh</w:t>
      </w:r>
      <w:r w:rsidR="00183752" w:rsidRPr="00476AB8">
        <w:rPr>
          <w:rFonts w:ascii="Times New Roman" w:hAnsi="Times New Roman" w:cs="Times New Roman"/>
          <w:sz w:val="24"/>
          <w:szCs w:val="24"/>
        </w:rPr>
        <w:t>o</w:t>
      </w:r>
      <w:r w:rsidR="009342DB" w:rsidRPr="00476AB8">
        <w:rPr>
          <w:rFonts w:ascii="Times New Roman" w:hAnsi="Times New Roman" w:cs="Times New Roman"/>
          <w:sz w:val="24"/>
          <w:szCs w:val="24"/>
        </w:rPr>
        <w:t>ps.</w:t>
      </w:r>
      <w:r w:rsidR="001F5462" w:rsidRPr="00476AB8">
        <w:rPr>
          <w:rFonts w:ascii="Times New Roman" w:hAnsi="Times New Roman" w:cs="Times New Roman"/>
          <w:sz w:val="24"/>
          <w:szCs w:val="24"/>
        </w:rPr>
        <w:t xml:space="preserve"> One of the significance of this concept is that employees are able to learn new things by using existing workplace equipment, documents, and knowledge to educate workers on how to do their jobs effectively. </w:t>
      </w:r>
      <w:r w:rsidR="00490599" w:rsidRPr="00476AB8">
        <w:rPr>
          <w:rFonts w:ascii="Times New Roman" w:hAnsi="Times New Roman" w:cs="Times New Roman"/>
          <w:sz w:val="24"/>
          <w:szCs w:val="24"/>
        </w:rPr>
        <w:t>Another importance</w:t>
      </w:r>
      <w:r w:rsidR="00290F23" w:rsidRPr="00476AB8">
        <w:rPr>
          <w:rFonts w:ascii="Times New Roman" w:hAnsi="Times New Roman" w:cs="Times New Roman"/>
          <w:sz w:val="24"/>
          <w:szCs w:val="24"/>
        </w:rPr>
        <w:t xml:space="preserve"> is that e</w:t>
      </w:r>
      <w:r w:rsidR="00490599" w:rsidRPr="00476AB8">
        <w:rPr>
          <w:rFonts w:ascii="Times New Roman" w:hAnsi="Times New Roman" w:cs="Times New Roman"/>
          <w:sz w:val="24"/>
          <w:szCs w:val="24"/>
        </w:rPr>
        <w:t>mployees can b</w:t>
      </w:r>
      <w:r w:rsidR="00D73639" w:rsidRPr="00476AB8">
        <w:rPr>
          <w:rFonts w:ascii="Times New Roman" w:hAnsi="Times New Roman" w:cs="Times New Roman"/>
          <w:sz w:val="24"/>
          <w:szCs w:val="24"/>
        </w:rPr>
        <w:t>e trained</w:t>
      </w:r>
      <w:r w:rsidR="00490599" w:rsidRPr="00476AB8">
        <w:rPr>
          <w:rFonts w:ascii="Times New Roman" w:hAnsi="Times New Roman" w:cs="Times New Roman"/>
          <w:sz w:val="24"/>
          <w:szCs w:val="24"/>
        </w:rPr>
        <w:t xml:space="preserve"> </w:t>
      </w:r>
      <w:r w:rsidR="00290F23" w:rsidRPr="00476AB8">
        <w:rPr>
          <w:rFonts w:ascii="Times New Roman" w:hAnsi="Times New Roman" w:cs="Times New Roman"/>
          <w:sz w:val="24"/>
          <w:szCs w:val="24"/>
        </w:rPr>
        <w:t>as they perform their actual tasks in respective departments, thus saving much time.</w:t>
      </w:r>
      <w:r w:rsidR="001D0FE8" w:rsidRPr="00476AB8">
        <w:rPr>
          <w:rFonts w:ascii="Times New Roman" w:hAnsi="Times New Roman" w:cs="Times New Roman"/>
          <w:sz w:val="24"/>
          <w:szCs w:val="24"/>
        </w:rPr>
        <w:t xml:space="preserve"> On-the-job learning is also important because it provides immediate feedback regarding what is being learned. </w:t>
      </w:r>
      <w:r w:rsidR="008B512E" w:rsidRPr="00476AB8">
        <w:rPr>
          <w:rFonts w:ascii="Times New Roman" w:hAnsi="Times New Roman" w:cs="Times New Roman"/>
          <w:sz w:val="24"/>
          <w:szCs w:val="24"/>
        </w:rPr>
        <w:t>It means</w:t>
      </w:r>
      <w:r w:rsidR="00355F8A" w:rsidRPr="00476AB8">
        <w:rPr>
          <w:rFonts w:ascii="Times New Roman" w:hAnsi="Times New Roman" w:cs="Times New Roman"/>
          <w:sz w:val="24"/>
          <w:szCs w:val="24"/>
        </w:rPr>
        <w:t xml:space="preserve"> that an employee can instantly</w:t>
      </w:r>
      <w:r w:rsidR="005B2702" w:rsidRPr="00476AB8">
        <w:rPr>
          <w:rFonts w:ascii="Times New Roman" w:hAnsi="Times New Roman" w:cs="Times New Roman"/>
          <w:sz w:val="24"/>
          <w:szCs w:val="24"/>
        </w:rPr>
        <w:t xml:space="preserve"> learn a new concept and try it out immediatel</w:t>
      </w:r>
      <w:r w:rsidR="00106968" w:rsidRPr="00476AB8">
        <w:rPr>
          <w:rFonts w:ascii="Times New Roman" w:hAnsi="Times New Roman" w:cs="Times New Roman"/>
          <w:sz w:val="24"/>
          <w:szCs w:val="24"/>
        </w:rPr>
        <w:t>y to determine whether h</w:t>
      </w:r>
      <w:r w:rsidR="003C0B56" w:rsidRPr="00476AB8">
        <w:rPr>
          <w:rFonts w:ascii="Times New Roman" w:hAnsi="Times New Roman" w:cs="Times New Roman"/>
          <w:sz w:val="24"/>
          <w:szCs w:val="24"/>
        </w:rPr>
        <w:t>e or she has grasped that idea.</w:t>
      </w:r>
      <w:r w:rsidR="00C54874" w:rsidRPr="00476AB8">
        <w:rPr>
          <w:rFonts w:ascii="Times New Roman" w:hAnsi="Times New Roman" w:cs="Times New Roman"/>
          <w:sz w:val="24"/>
          <w:szCs w:val="24"/>
        </w:rPr>
        <w:t xml:space="preserve"> Employee motivation is one of the organizational issues that can be resolved through the </w:t>
      </w:r>
      <w:r w:rsidR="00CC08B8">
        <w:rPr>
          <w:rFonts w:ascii="Times New Roman" w:hAnsi="Times New Roman" w:cs="Times New Roman"/>
          <w:sz w:val="24"/>
          <w:szCs w:val="24"/>
        </w:rPr>
        <w:t>successful implementation of</w:t>
      </w:r>
      <w:r w:rsidR="00C54874" w:rsidRPr="00476AB8">
        <w:rPr>
          <w:rFonts w:ascii="Times New Roman" w:hAnsi="Times New Roman" w:cs="Times New Roman"/>
          <w:sz w:val="24"/>
          <w:szCs w:val="24"/>
        </w:rPr>
        <w:t xml:space="preserve"> on-the-job learning approach.</w:t>
      </w:r>
      <w:r w:rsidR="007609DE" w:rsidRPr="00476AB8">
        <w:rPr>
          <w:rFonts w:ascii="Times New Roman" w:hAnsi="Times New Roman" w:cs="Times New Roman"/>
          <w:sz w:val="24"/>
          <w:szCs w:val="24"/>
        </w:rPr>
        <w:t xml:space="preserve"> Through this technique, employees are likely to get motivated because they will develop a sense of belonging in this institution when taught new things while in the line of duty. </w:t>
      </w:r>
      <w:r w:rsidR="001E7735" w:rsidRPr="00476AB8">
        <w:rPr>
          <w:rFonts w:ascii="Times New Roman" w:hAnsi="Times New Roman" w:cs="Times New Roman"/>
          <w:sz w:val="24"/>
          <w:szCs w:val="24"/>
        </w:rPr>
        <w:t xml:space="preserve">Showing employees how to </w:t>
      </w:r>
      <w:r w:rsidR="000374EA" w:rsidRPr="00476AB8">
        <w:rPr>
          <w:rFonts w:ascii="Times New Roman" w:hAnsi="Times New Roman" w:cs="Times New Roman"/>
          <w:sz w:val="24"/>
          <w:szCs w:val="24"/>
        </w:rPr>
        <w:t>perform</w:t>
      </w:r>
      <w:r w:rsidR="001E7735" w:rsidRPr="00476AB8">
        <w:rPr>
          <w:rFonts w:ascii="Times New Roman" w:hAnsi="Times New Roman" w:cs="Times New Roman"/>
          <w:sz w:val="24"/>
          <w:szCs w:val="24"/>
        </w:rPr>
        <w:t xml:space="preserve"> a task using a new tool is a pathway to motivate them since they will feel valued by other co-workers.</w:t>
      </w:r>
      <w:r w:rsidR="002459B2" w:rsidRPr="00476AB8">
        <w:rPr>
          <w:rFonts w:ascii="Times New Roman" w:hAnsi="Times New Roman" w:cs="Times New Roman"/>
          <w:sz w:val="24"/>
          <w:szCs w:val="24"/>
        </w:rPr>
        <w:t xml:space="preserve"> </w:t>
      </w:r>
    </w:p>
    <w:p w:rsidR="003A3E83" w:rsidRPr="00476AB8" w:rsidRDefault="00151787" w:rsidP="00476AB8">
      <w:pPr>
        <w:spacing w:after="0" w:line="480" w:lineRule="auto"/>
        <w:jc w:val="center"/>
        <w:rPr>
          <w:rFonts w:ascii="Times New Roman" w:hAnsi="Times New Roman" w:cs="Times New Roman"/>
          <w:b/>
          <w:sz w:val="24"/>
          <w:szCs w:val="24"/>
        </w:rPr>
      </w:pPr>
      <w:r w:rsidRPr="00476AB8">
        <w:rPr>
          <w:rFonts w:ascii="Times New Roman" w:hAnsi="Times New Roman" w:cs="Times New Roman"/>
          <w:b/>
          <w:sz w:val="24"/>
          <w:szCs w:val="24"/>
        </w:rPr>
        <w:t>Coaching</w:t>
      </w:r>
    </w:p>
    <w:p w:rsidR="00F412EF" w:rsidRPr="00476AB8" w:rsidRDefault="00151787" w:rsidP="00476AB8">
      <w:pPr>
        <w:spacing w:after="0" w:line="480" w:lineRule="auto"/>
        <w:ind w:firstLine="720"/>
        <w:rPr>
          <w:rFonts w:ascii="Times New Roman" w:hAnsi="Times New Roman" w:cs="Times New Roman"/>
          <w:sz w:val="24"/>
          <w:szCs w:val="24"/>
        </w:rPr>
      </w:pPr>
      <w:r w:rsidRPr="00476AB8">
        <w:rPr>
          <w:rFonts w:ascii="Times New Roman" w:hAnsi="Times New Roman" w:cs="Times New Roman"/>
          <w:sz w:val="24"/>
          <w:szCs w:val="24"/>
        </w:rPr>
        <w:t>Coaching can be defined as a process through which people are equipped with knowledge, tools, and opportunities that can enable them to be mor</w:t>
      </w:r>
      <w:r w:rsidRPr="00476AB8">
        <w:rPr>
          <w:rFonts w:ascii="Times New Roman" w:hAnsi="Times New Roman" w:cs="Times New Roman"/>
          <w:sz w:val="24"/>
          <w:szCs w:val="24"/>
        </w:rPr>
        <w:t>e effective</w:t>
      </w:r>
      <w:r w:rsidR="0024370F" w:rsidRPr="00476AB8">
        <w:rPr>
          <w:rFonts w:ascii="Times New Roman" w:hAnsi="Times New Roman" w:cs="Times New Roman"/>
          <w:sz w:val="24"/>
          <w:szCs w:val="24"/>
        </w:rPr>
        <w:t xml:space="preserve"> in their work.</w:t>
      </w:r>
      <w:r w:rsidR="00800501" w:rsidRPr="00476AB8">
        <w:rPr>
          <w:rFonts w:ascii="Times New Roman" w:hAnsi="Times New Roman" w:cs="Times New Roman"/>
          <w:sz w:val="24"/>
          <w:szCs w:val="24"/>
        </w:rPr>
        <w:t xml:space="preserve"> Most of the institutions consider coaching as an important leadership and management competency</w:t>
      </w:r>
      <w:r w:rsidR="008D5CD0" w:rsidRPr="00476AB8">
        <w:rPr>
          <w:rFonts w:ascii="Times New Roman" w:hAnsi="Times New Roman" w:cs="Times New Roman"/>
          <w:sz w:val="24"/>
          <w:szCs w:val="24"/>
        </w:rPr>
        <w:t xml:space="preserve"> that shou</w:t>
      </w:r>
      <w:r w:rsidR="008625DF" w:rsidRPr="00476AB8">
        <w:rPr>
          <w:rFonts w:ascii="Times New Roman" w:hAnsi="Times New Roman" w:cs="Times New Roman"/>
          <w:sz w:val="24"/>
          <w:szCs w:val="24"/>
        </w:rPr>
        <w:t xml:space="preserve">ld be incorporated at all costs in the workplace. </w:t>
      </w:r>
      <w:r w:rsidR="00594397" w:rsidRPr="00476AB8">
        <w:rPr>
          <w:rFonts w:ascii="Times New Roman" w:hAnsi="Times New Roman" w:cs="Times New Roman"/>
          <w:sz w:val="24"/>
          <w:szCs w:val="24"/>
        </w:rPr>
        <w:t>One of the significance of c</w:t>
      </w:r>
      <w:r w:rsidR="006017B3" w:rsidRPr="00476AB8">
        <w:rPr>
          <w:rFonts w:ascii="Times New Roman" w:hAnsi="Times New Roman" w:cs="Times New Roman"/>
          <w:sz w:val="24"/>
          <w:szCs w:val="24"/>
        </w:rPr>
        <w:t>o</w:t>
      </w:r>
      <w:r w:rsidR="00594397" w:rsidRPr="00476AB8">
        <w:rPr>
          <w:rFonts w:ascii="Times New Roman" w:hAnsi="Times New Roman" w:cs="Times New Roman"/>
          <w:sz w:val="24"/>
          <w:szCs w:val="24"/>
        </w:rPr>
        <w:t>aching is that it helps employees to realize their potential</w:t>
      </w:r>
      <w:r w:rsidR="0042791A" w:rsidRPr="00476AB8">
        <w:rPr>
          <w:rFonts w:ascii="Times New Roman" w:hAnsi="Times New Roman" w:cs="Times New Roman"/>
          <w:sz w:val="24"/>
          <w:szCs w:val="24"/>
        </w:rPr>
        <w:t>s and exploit them extensively</w:t>
      </w:r>
      <w:r w:rsidR="001C0CE8" w:rsidRPr="00476AB8">
        <w:rPr>
          <w:rFonts w:ascii="Times New Roman" w:hAnsi="Times New Roman" w:cs="Times New Roman"/>
          <w:sz w:val="24"/>
          <w:szCs w:val="24"/>
        </w:rPr>
        <w:t xml:space="preserve"> </w:t>
      </w:r>
      <w:r w:rsidR="001C0CE8" w:rsidRPr="00476AB8">
        <w:rPr>
          <w:rFonts w:ascii="Times New Roman" w:hAnsi="Times New Roman" w:cs="Times New Roman"/>
          <w:color w:val="222222"/>
          <w:sz w:val="24"/>
          <w:szCs w:val="24"/>
          <w:shd w:val="clear" w:color="auto" w:fill="FFFFFF"/>
        </w:rPr>
        <w:t>(Hunt &amp; Weintraub, 2006)</w:t>
      </w:r>
      <w:r w:rsidR="0042791A" w:rsidRPr="00476AB8">
        <w:rPr>
          <w:rFonts w:ascii="Times New Roman" w:hAnsi="Times New Roman" w:cs="Times New Roman"/>
          <w:sz w:val="24"/>
          <w:szCs w:val="24"/>
        </w:rPr>
        <w:t>.</w:t>
      </w:r>
      <w:r w:rsidR="002C05BA" w:rsidRPr="00476AB8">
        <w:rPr>
          <w:rFonts w:ascii="Times New Roman" w:hAnsi="Times New Roman" w:cs="Times New Roman"/>
          <w:sz w:val="24"/>
          <w:szCs w:val="24"/>
        </w:rPr>
        <w:t xml:space="preserve"> Employees who are coached in respective areas might be able to prove their talents because such an environment provides a proper avenue to exercise their </w:t>
      </w:r>
      <w:r w:rsidR="002C05BA" w:rsidRPr="00476AB8">
        <w:rPr>
          <w:rFonts w:ascii="Times New Roman" w:hAnsi="Times New Roman" w:cs="Times New Roman"/>
          <w:sz w:val="24"/>
          <w:szCs w:val="24"/>
        </w:rPr>
        <w:lastRenderedPageBreak/>
        <w:t xml:space="preserve">capabilities. </w:t>
      </w:r>
      <w:r w:rsidR="00C85BBA" w:rsidRPr="00476AB8">
        <w:rPr>
          <w:rFonts w:ascii="Times New Roman" w:hAnsi="Times New Roman" w:cs="Times New Roman"/>
          <w:sz w:val="24"/>
          <w:szCs w:val="24"/>
        </w:rPr>
        <w:t>Coaching is also important because it promotes creativity and enhances performance.</w:t>
      </w:r>
      <w:r w:rsidR="002E6CDC" w:rsidRPr="00476AB8">
        <w:rPr>
          <w:rFonts w:ascii="Times New Roman" w:hAnsi="Times New Roman" w:cs="Times New Roman"/>
          <w:sz w:val="24"/>
          <w:szCs w:val="24"/>
        </w:rPr>
        <w:t xml:space="preserve"> One of the organizational issues that can be resolved through successful implementation of coaching is the enhancement of a competitive </w:t>
      </w:r>
      <w:r w:rsidR="000910A0" w:rsidRPr="00476AB8">
        <w:rPr>
          <w:rFonts w:ascii="Times New Roman" w:hAnsi="Times New Roman" w:cs="Times New Roman"/>
          <w:sz w:val="24"/>
          <w:szCs w:val="24"/>
        </w:rPr>
        <w:t xml:space="preserve">edge. Competition is a crucial aspect of every institution. </w:t>
      </w:r>
      <w:r w:rsidR="004D1056" w:rsidRPr="00476AB8">
        <w:rPr>
          <w:rFonts w:ascii="Times New Roman" w:hAnsi="Times New Roman" w:cs="Times New Roman"/>
          <w:sz w:val="24"/>
          <w:szCs w:val="24"/>
        </w:rPr>
        <w:t>Organizations that support</w:t>
      </w:r>
      <w:r w:rsidR="000910A0" w:rsidRPr="00476AB8">
        <w:rPr>
          <w:rFonts w:ascii="Times New Roman" w:hAnsi="Times New Roman" w:cs="Times New Roman"/>
          <w:sz w:val="24"/>
          <w:szCs w:val="24"/>
        </w:rPr>
        <w:t xml:space="preserve"> healthy </w:t>
      </w:r>
      <w:r w:rsidR="00705E29" w:rsidRPr="00476AB8">
        <w:rPr>
          <w:rFonts w:ascii="Times New Roman" w:hAnsi="Times New Roman" w:cs="Times New Roman"/>
          <w:sz w:val="24"/>
          <w:szCs w:val="24"/>
        </w:rPr>
        <w:t xml:space="preserve">competitions are capable of </w:t>
      </w:r>
      <w:r w:rsidR="004D1056" w:rsidRPr="00476AB8">
        <w:rPr>
          <w:rFonts w:ascii="Times New Roman" w:hAnsi="Times New Roman" w:cs="Times New Roman"/>
          <w:sz w:val="24"/>
          <w:szCs w:val="24"/>
        </w:rPr>
        <w:t xml:space="preserve">motivating employees to work extra hard in order to achieve the set goals. </w:t>
      </w:r>
      <w:r w:rsidR="005703D7" w:rsidRPr="00476AB8">
        <w:rPr>
          <w:rFonts w:ascii="Times New Roman" w:hAnsi="Times New Roman" w:cs="Times New Roman"/>
          <w:sz w:val="24"/>
          <w:szCs w:val="24"/>
        </w:rPr>
        <w:t>Therefore, employer</w:t>
      </w:r>
      <w:r w:rsidR="006F1D32" w:rsidRPr="00476AB8">
        <w:rPr>
          <w:rFonts w:ascii="Times New Roman" w:hAnsi="Times New Roman" w:cs="Times New Roman"/>
          <w:sz w:val="24"/>
          <w:szCs w:val="24"/>
        </w:rPr>
        <w:t>s</w:t>
      </w:r>
      <w:r w:rsidR="005703D7" w:rsidRPr="00476AB8">
        <w:rPr>
          <w:rFonts w:ascii="Times New Roman" w:hAnsi="Times New Roman" w:cs="Times New Roman"/>
          <w:sz w:val="24"/>
          <w:szCs w:val="24"/>
        </w:rPr>
        <w:t xml:space="preserve"> can facilitate the coaching of all employees as a way of training them on how to uphold a healthy working competition withi</w:t>
      </w:r>
      <w:r w:rsidR="006F1D32" w:rsidRPr="00476AB8">
        <w:rPr>
          <w:rFonts w:ascii="Times New Roman" w:hAnsi="Times New Roman" w:cs="Times New Roman"/>
          <w:sz w:val="24"/>
          <w:szCs w:val="24"/>
        </w:rPr>
        <w:t>n and outside the organization.</w:t>
      </w:r>
    </w:p>
    <w:p w:rsidR="001048BB" w:rsidRPr="00476AB8" w:rsidRDefault="00151787" w:rsidP="00476AB8">
      <w:pPr>
        <w:spacing w:after="0" w:line="480" w:lineRule="auto"/>
        <w:jc w:val="center"/>
        <w:rPr>
          <w:rFonts w:ascii="Times New Roman" w:hAnsi="Times New Roman" w:cs="Times New Roman"/>
          <w:b/>
          <w:sz w:val="24"/>
          <w:szCs w:val="24"/>
        </w:rPr>
      </w:pPr>
      <w:r w:rsidRPr="00476AB8">
        <w:rPr>
          <w:rFonts w:ascii="Times New Roman" w:hAnsi="Times New Roman" w:cs="Times New Roman"/>
          <w:b/>
          <w:sz w:val="24"/>
          <w:szCs w:val="24"/>
        </w:rPr>
        <w:t>Competency model</w:t>
      </w:r>
    </w:p>
    <w:p w:rsidR="004212BC" w:rsidRPr="00476AB8" w:rsidRDefault="00151787" w:rsidP="00476AB8">
      <w:pPr>
        <w:spacing w:after="0" w:line="480" w:lineRule="auto"/>
        <w:ind w:firstLine="720"/>
        <w:rPr>
          <w:rFonts w:ascii="Times New Roman" w:hAnsi="Times New Roman" w:cs="Times New Roman"/>
          <w:sz w:val="24"/>
          <w:szCs w:val="24"/>
        </w:rPr>
      </w:pPr>
      <w:r w:rsidRPr="00476AB8">
        <w:rPr>
          <w:rFonts w:ascii="Times New Roman" w:hAnsi="Times New Roman" w:cs="Times New Roman"/>
          <w:sz w:val="24"/>
          <w:szCs w:val="24"/>
        </w:rPr>
        <w:t xml:space="preserve">The competency model involves a set </w:t>
      </w:r>
      <w:r w:rsidR="009F6F06" w:rsidRPr="00476AB8">
        <w:rPr>
          <w:rFonts w:ascii="Times New Roman" w:hAnsi="Times New Roman" w:cs="Times New Roman"/>
          <w:sz w:val="24"/>
          <w:szCs w:val="24"/>
        </w:rPr>
        <w:t xml:space="preserve">of </w:t>
      </w:r>
      <w:r w:rsidRPr="00476AB8">
        <w:rPr>
          <w:rFonts w:ascii="Times New Roman" w:hAnsi="Times New Roman" w:cs="Times New Roman"/>
          <w:sz w:val="24"/>
          <w:szCs w:val="24"/>
        </w:rPr>
        <w:t>guideline</w:t>
      </w:r>
      <w:r w:rsidR="009F6F06" w:rsidRPr="00476AB8">
        <w:rPr>
          <w:rFonts w:ascii="Times New Roman" w:hAnsi="Times New Roman" w:cs="Times New Roman"/>
          <w:sz w:val="24"/>
          <w:szCs w:val="24"/>
        </w:rPr>
        <w:t>s</w:t>
      </w:r>
      <w:r w:rsidRPr="00476AB8">
        <w:rPr>
          <w:rFonts w:ascii="Times New Roman" w:hAnsi="Times New Roman" w:cs="Times New Roman"/>
          <w:sz w:val="24"/>
          <w:szCs w:val="24"/>
        </w:rPr>
        <w:t xml:space="preserve"> that outlines various skills and </w:t>
      </w:r>
      <w:r w:rsidR="00DC433D" w:rsidRPr="00476AB8">
        <w:rPr>
          <w:rFonts w:ascii="Times New Roman" w:hAnsi="Times New Roman" w:cs="Times New Roman"/>
          <w:sz w:val="24"/>
          <w:szCs w:val="24"/>
        </w:rPr>
        <w:t>behavioural</w:t>
      </w:r>
      <w:r w:rsidRPr="00476AB8">
        <w:rPr>
          <w:rFonts w:ascii="Times New Roman" w:hAnsi="Times New Roman" w:cs="Times New Roman"/>
          <w:sz w:val="24"/>
          <w:szCs w:val="24"/>
        </w:rPr>
        <w:t xml:space="preserve"> requirements </w:t>
      </w:r>
      <w:r w:rsidR="0034355D" w:rsidRPr="00476AB8">
        <w:rPr>
          <w:rFonts w:ascii="Times New Roman" w:hAnsi="Times New Roman" w:cs="Times New Roman"/>
          <w:sz w:val="24"/>
          <w:szCs w:val="24"/>
        </w:rPr>
        <w:t>that an employee should possess in order to perform his or her job effectively</w:t>
      </w:r>
      <w:r w:rsidR="001C0CE8" w:rsidRPr="00476AB8">
        <w:rPr>
          <w:rFonts w:ascii="Times New Roman" w:hAnsi="Times New Roman" w:cs="Times New Roman"/>
          <w:sz w:val="24"/>
          <w:szCs w:val="24"/>
        </w:rPr>
        <w:t xml:space="preserve"> </w:t>
      </w:r>
      <w:r w:rsidR="001C0CE8" w:rsidRPr="00476AB8">
        <w:rPr>
          <w:rFonts w:ascii="Times New Roman" w:hAnsi="Times New Roman" w:cs="Times New Roman"/>
          <w:color w:val="222222"/>
          <w:sz w:val="24"/>
          <w:szCs w:val="24"/>
          <w:shd w:val="clear" w:color="auto" w:fill="FFFFFF"/>
        </w:rPr>
        <w:t>(Hunt &amp; Weintraub, 2006)</w:t>
      </w:r>
      <w:r w:rsidR="0034355D" w:rsidRPr="00476AB8">
        <w:rPr>
          <w:rFonts w:ascii="Times New Roman" w:hAnsi="Times New Roman" w:cs="Times New Roman"/>
          <w:sz w:val="24"/>
          <w:szCs w:val="24"/>
        </w:rPr>
        <w:t>.</w:t>
      </w:r>
      <w:r w:rsidR="00633694" w:rsidRPr="00476AB8">
        <w:rPr>
          <w:rFonts w:ascii="Times New Roman" w:hAnsi="Times New Roman" w:cs="Times New Roman"/>
          <w:sz w:val="24"/>
          <w:szCs w:val="24"/>
        </w:rPr>
        <w:t xml:space="preserve"> </w:t>
      </w:r>
      <w:r w:rsidR="00275DA5" w:rsidRPr="00476AB8">
        <w:rPr>
          <w:rFonts w:ascii="Times New Roman" w:hAnsi="Times New Roman" w:cs="Times New Roman"/>
          <w:sz w:val="24"/>
          <w:szCs w:val="24"/>
        </w:rPr>
        <w:t xml:space="preserve">The human resource department of every organization utilizes a competency model when recruiting </w:t>
      </w:r>
      <w:r w:rsidR="00972C81" w:rsidRPr="00476AB8">
        <w:rPr>
          <w:rFonts w:ascii="Times New Roman" w:hAnsi="Times New Roman" w:cs="Times New Roman"/>
          <w:sz w:val="24"/>
          <w:szCs w:val="24"/>
        </w:rPr>
        <w:t>new employees because the model has a clear requirement that su</w:t>
      </w:r>
      <w:r w:rsidR="00F426C9" w:rsidRPr="00476AB8">
        <w:rPr>
          <w:rFonts w:ascii="Times New Roman" w:hAnsi="Times New Roman" w:cs="Times New Roman"/>
          <w:sz w:val="24"/>
          <w:szCs w:val="24"/>
        </w:rPr>
        <w:t xml:space="preserve">its respective jobs. </w:t>
      </w:r>
      <w:r w:rsidR="00671197" w:rsidRPr="00476AB8">
        <w:rPr>
          <w:rFonts w:ascii="Times New Roman" w:hAnsi="Times New Roman" w:cs="Times New Roman"/>
          <w:sz w:val="24"/>
          <w:szCs w:val="24"/>
        </w:rPr>
        <w:t xml:space="preserve">Apart from job recruitment, </w:t>
      </w:r>
      <w:r w:rsidR="00B860EA" w:rsidRPr="00476AB8">
        <w:rPr>
          <w:rFonts w:ascii="Times New Roman" w:hAnsi="Times New Roman" w:cs="Times New Roman"/>
          <w:sz w:val="24"/>
          <w:szCs w:val="24"/>
        </w:rPr>
        <w:t xml:space="preserve">the competency model is significant </w:t>
      </w:r>
      <w:r w:rsidR="00901EFD" w:rsidRPr="00476AB8">
        <w:rPr>
          <w:rFonts w:ascii="Times New Roman" w:hAnsi="Times New Roman" w:cs="Times New Roman"/>
          <w:sz w:val="24"/>
          <w:szCs w:val="24"/>
        </w:rPr>
        <w:t xml:space="preserve">when training employees, managing talents, and in the assessment of performance. </w:t>
      </w:r>
      <w:r w:rsidR="00CC5D43" w:rsidRPr="00476AB8">
        <w:rPr>
          <w:rFonts w:ascii="Times New Roman" w:hAnsi="Times New Roman" w:cs="Times New Roman"/>
          <w:sz w:val="24"/>
          <w:szCs w:val="24"/>
        </w:rPr>
        <w:t xml:space="preserve">One of the organizational </w:t>
      </w:r>
      <w:r w:rsidR="006F591A" w:rsidRPr="00476AB8">
        <w:rPr>
          <w:rFonts w:ascii="Times New Roman" w:hAnsi="Times New Roman" w:cs="Times New Roman"/>
          <w:sz w:val="24"/>
          <w:szCs w:val="24"/>
        </w:rPr>
        <w:t>issues</w:t>
      </w:r>
      <w:r w:rsidR="00CC5D43" w:rsidRPr="00476AB8">
        <w:rPr>
          <w:rFonts w:ascii="Times New Roman" w:hAnsi="Times New Roman" w:cs="Times New Roman"/>
          <w:sz w:val="24"/>
          <w:szCs w:val="24"/>
        </w:rPr>
        <w:t xml:space="preserve"> that might be resolved through successful implementation of the competency model is on setting the direction for organizational performance.</w:t>
      </w:r>
      <w:r w:rsidR="006F591A" w:rsidRPr="00476AB8">
        <w:rPr>
          <w:rFonts w:ascii="Times New Roman" w:hAnsi="Times New Roman" w:cs="Times New Roman"/>
          <w:sz w:val="24"/>
          <w:szCs w:val="24"/>
        </w:rPr>
        <w:t xml:space="preserve"> Institutions are always occupied with setting goals that should be achieved at a given point. </w:t>
      </w:r>
      <w:r w:rsidR="00741A20" w:rsidRPr="00476AB8">
        <w:rPr>
          <w:rFonts w:ascii="Times New Roman" w:hAnsi="Times New Roman" w:cs="Times New Roman"/>
          <w:sz w:val="24"/>
          <w:szCs w:val="24"/>
        </w:rPr>
        <w:t xml:space="preserve">Organizations that utilize the competency model are likely to set better directions for employees because every individual </w:t>
      </w:r>
      <w:r w:rsidR="00FF0F71" w:rsidRPr="00476AB8">
        <w:rPr>
          <w:rFonts w:ascii="Times New Roman" w:hAnsi="Times New Roman" w:cs="Times New Roman"/>
          <w:sz w:val="24"/>
          <w:szCs w:val="24"/>
        </w:rPr>
        <w:t xml:space="preserve">aims at hitting the target. </w:t>
      </w:r>
      <w:r w:rsidR="00B07EB9" w:rsidRPr="00476AB8">
        <w:rPr>
          <w:rFonts w:ascii="Times New Roman" w:hAnsi="Times New Roman" w:cs="Times New Roman"/>
          <w:sz w:val="24"/>
          <w:szCs w:val="24"/>
        </w:rPr>
        <w:t>Institutions can also utilize this model to fully understand the skills and abilities of all employees, thus assigning tasks based on their potentialities.</w:t>
      </w:r>
    </w:p>
    <w:p w:rsidR="00200659" w:rsidRPr="00476AB8" w:rsidRDefault="00151787" w:rsidP="00476AB8">
      <w:pPr>
        <w:spacing w:after="0" w:line="480" w:lineRule="auto"/>
        <w:jc w:val="center"/>
        <w:rPr>
          <w:rFonts w:ascii="Times New Roman" w:hAnsi="Times New Roman" w:cs="Times New Roman"/>
          <w:b/>
          <w:sz w:val="24"/>
          <w:szCs w:val="24"/>
        </w:rPr>
      </w:pPr>
      <w:r w:rsidRPr="00476AB8">
        <w:rPr>
          <w:rFonts w:ascii="Times New Roman" w:hAnsi="Times New Roman" w:cs="Times New Roman"/>
          <w:b/>
          <w:sz w:val="24"/>
          <w:szCs w:val="24"/>
        </w:rPr>
        <w:t>Coaching Manager</w:t>
      </w:r>
    </w:p>
    <w:p w:rsidR="00D970B4" w:rsidRPr="00476AB8" w:rsidRDefault="00151787" w:rsidP="00476AB8">
      <w:pPr>
        <w:spacing w:after="0" w:line="480" w:lineRule="auto"/>
        <w:ind w:firstLine="720"/>
        <w:rPr>
          <w:rFonts w:ascii="Times New Roman" w:hAnsi="Times New Roman" w:cs="Times New Roman"/>
          <w:sz w:val="24"/>
          <w:szCs w:val="24"/>
        </w:rPr>
      </w:pPr>
      <w:r w:rsidRPr="00476AB8">
        <w:rPr>
          <w:rFonts w:ascii="Times New Roman" w:hAnsi="Times New Roman" w:cs="Times New Roman"/>
          <w:sz w:val="24"/>
          <w:szCs w:val="24"/>
        </w:rPr>
        <w:t xml:space="preserve">The concept of coaching manager implies that managers should be involved in coaching or training other employees in an organization. </w:t>
      </w:r>
      <w:r w:rsidR="005C4F05" w:rsidRPr="00476AB8">
        <w:rPr>
          <w:rFonts w:ascii="Times New Roman" w:hAnsi="Times New Roman" w:cs="Times New Roman"/>
          <w:sz w:val="24"/>
          <w:szCs w:val="24"/>
        </w:rPr>
        <w:t xml:space="preserve">Managers are considered as the obvious coaching resource since they are responsible for various administrative roles and </w:t>
      </w:r>
      <w:r w:rsidR="005C4F05" w:rsidRPr="00476AB8">
        <w:rPr>
          <w:rFonts w:ascii="Times New Roman" w:hAnsi="Times New Roman" w:cs="Times New Roman"/>
          <w:sz w:val="24"/>
          <w:szCs w:val="24"/>
        </w:rPr>
        <w:lastRenderedPageBreak/>
        <w:t>other tasks</w:t>
      </w:r>
      <w:r w:rsidR="009D51AA" w:rsidRPr="00476AB8">
        <w:rPr>
          <w:rFonts w:ascii="Times New Roman" w:hAnsi="Times New Roman" w:cs="Times New Roman"/>
          <w:color w:val="222222"/>
          <w:sz w:val="24"/>
          <w:szCs w:val="24"/>
          <w:shd w:val="clear" w:color="auto" w:fill="FFFFFF"/>
        </w:rPr>
        <w:t xml:space="preserve"> (Mayhead, 2020)</w:t>
      </w:r>
      <w:r w:rsidR="005C4F05" w:rsidRPr="00476AB8">
        <w:rPr>
          <w:rFonts w:ascii="Times New Roman" w:hAnsi="Times New Roman" w:cs="Times New Roman"/>
          <w:sz w:val="24"/>
          <w:szCs w:val="24"/>
        </w:rPr>
        <w:t>.</w:t>
      </w:r>
      <w:r w:rsidR="00AB0257" w:rsidRPr="00476AB8">
        <w:rPr>
          <w:rFonts w:ascii="Times New Roman" w:hAnsi="Times New Roman" w:cs="Times New Roman"/>
          <w:sz w:val="24"/>
          <w:szCs w:val="24"/>
        </w:rPr>
        <w:t xml:space="preserve"> The significance of this concept is that it shows how managers can play a vital role </w:t>
      </w:r>
      <w:r w:rsidR="008512C7" w:rsidRPr="00476AB8">
        <w:rPr>
          <w:rFonts w:ascii="Times New Roman" w:hAnsi="Times New Roman" w:cs="Times New Roman"/>
          <w:sz w:val="24"/>
          <w:szCs w:val="24"/>
        </w:rPr>
        <w:t>in teaching workers</w:t>
      </w:r>
      <w:r w:rsidR="00E02EB1" w:rsidRPr="00476AB8">
        <w:rPr>
          <w:rFonts w:ascii="Times New Roman" w:hAnsi="Times New Roman" w:cs="Times New Roman"/>
          <w:sz w:val="24"/>
          <w:szCs w:val="24"/>
        </w:rPr>
        <w:t xml:space="preserve"> new concepts or issues that impact overall performance. </w:t>
      </w:r>
      <w:r w:rsidR="001A0E40" w:rsidRPr="00476AB8">
        <w:rPr>
          <w:rFonts w:ascii="Times New Roman" w:hAnsi="Times New Roman" w:cs="Times New Roman"/>
          <w:sz w:val="24"/>
          <w:szCs w:val="24"/>
        </w:rPr>
        <w:t>Higher productivity is an organizational issue that might be resolved by implementing this aspect of the coaching manager.</w:t>
      </w:r>
      <w:r w:rsidR="00F2194A" w:rsidRPr="00476AB8">
        <w:rPr>
          <w:rFonts w:ascii="Times New Roman" w:hAnsi="Times New Roman" w:cs="Times New Roman"/>
          <w:sz w:val="24"/>
          <w:szCs w:val="24"/>
        </w:rPr>
        <w:t xml:space="preserve"> For instance, managers can easily improve the general output when </w:t>
      </w:r>
      <w:r w:rsidR="00483669" w:rsidRPr="00476AB8">
        <w:rPr>
          <w:rFonts w:ascii="Times New Roman" w:hAnsi="Times New Roman" w:cs="Times New Roman"/>
          <w:sz w:val="24"/>
          <w:szCs w:val="24"/>
        </w:rPr>
        <w:t>they support the training and retraining</w:t>
      </w:r>
      <w:r w:rsidR="00F05033" w:rsidRPr="00476AB8">
        <w:rPr>
          <w:rFonts w:ascii="Times New Roman" w:hAnsi="Times New Roman" w:cs="Times New Roman"/>
          <w:sz w:val="24"/>
          <w:szCs w:val="24"/>
        </w:rPr>
        <w:t xml:space="preserve"> of employees.</w:t>
      </w:r>
    </w:p>
    <w:p w:rsidR="00200659" w:rsidRPr="00476AB8" w:rsidRDefault="00151787" w:rsidP="00476AB8">
      <w:pPr>
        <w:spacing w:after="0" w:line="480" w:lineRule="auto"/>
        <w:jc w:val="center"/>
        <w:rPr>
          <w:rFonts w:ascii="Times New Roman" w:hAnsi="Times New Roman" w:cs="Times New Roman"/>
          <w:b/>
          <w:sz w:val="24"/>
          <w:szCs w:val="24"/>
        </w:rPr>
      </w:pPr>
      <w:r w:rsidRPr="00476AB8">
        <w:rPr>
          <w:rFonts w:ascii="Times New Roman" w:hAnsi="Times New Roman" w:cs="Times New Roman"/>
          <w:b/>
          <w:sz w:val="24"/>
          <w:szCs w:val="24"/>
        </w:rPr>
        <w:t>Peer Coaching</w:t>
      </w:r>
    </w:p>
    <w:p w:rsidR="00D970B4" w:rsidRPr="00476AB8" w:rsidRDefault="00151787" w:rsidP="00476AB8">
      <w:pPr>
        <w:spacing w:after="0" w:line="480" w:lineRule="auto"/>
        <w:ind w:firstLine="720"/>
        <w:rPr>
          <w:rFonts w:ascii="Times New Roman" w:hAnsi="Times New Roman" w:cs="Times New Roman"/>
          <w:sz w:val="24"/>
          <w:szCs w:val="24"/>
        </w:rPr>
      </w:pPr>
      <w:r w:rsidRPr="00476AB8">
        <w:rPr>
          <w:rFonts w:ascii="Times New Roman" w:hAnsi="Times New Roman" w:cs="Times New Roman"/>
          <w:sz w:val="24"/>
          <w:szCs w:val="24"/>
        </w:rPr>
        <w:t xml:space="preserve">Peer coaching is a form of learning </w:t>
      </w:r>
      <w:r w:rsidRPr="00476AB8">
        <w:rPr>
          <w:rFonts w:ascii="Times New Roman" w:hAnsi="Times New Roman" w:cs="Times New Roman"/>
          <w:sz w:val="24"/>
          <w:szCs w:val="24"/>
        </w:rPr>
        <w:t>that involves one or two individuals of the same level.</w:t>
      </w:r>
      <w:r w:rsidR="004B6559" w:rsidRPr="00476AB8">
        <w:rPr>
          <w:rFonts w:ascii="Times New Roman" w:hAnsi="Times New Roman" w:cs="Times New Roman"/>
          <w:sz w:val="24"/>
          <w:szCs w:val="24"/>
        </w:rPr>
        <w:t xml:space="preserve"> Peer coaching is important because it accelerates learning. An employee can easily learn from his or her colleague due to the availability of immediate and accurate feedback</w:t>
      </w:r>
      <w:r w:rsidR="001C0CE8" w:rsidRPr="00476AB8">
        <w:rPr>
          <w:rFonts w:ascii="Times New Roman" w:hAnsi="Times New Roman" w:cs="Times New Roman"/>
          <w:color w:val="222222"/>
          <w:sz w:val="24"/>
          <w:szCs w:val="24"/>
          <w:shd w:val="clear" w:color="auto" w:fill="FFFFFF"/>
        </w:rPr>
        <w:t xml:space="preserve"> (Hagen, Bialek, &amp; Peterson, 2017)</w:t>
      </w:r>
      <w:r w:rsidR="004B6559" w:rsidRPr="00476AB8">
        <w:rPr>
          <w:rFonts w:ascii="Times New Roman" w:hAnsi="Times New Roman" w:cs="Times New Roman"/>
          <w:sz w:val="24"/>
          <w:szCs w:val="24"/>
        </w:rPr>
        <w:t>.</w:t>
      </w:r>
      <w:r w:rsidR="00C56785" w:rsidRPr="00476AB8">
        <w:rPr>
          <w:rFonts w:ascii="Times New Roman" w:hAnsi="Times New Roman" w:cs="Times New Roman"/>
          <w:sz w:val="24"/>
          <w:szCs w:val="24"/>
        </w:rPr>
        <w:t xml:space="preserve"> Peer coaching is also important because it enhances teamwork. </w:t>
      </w:r>
      <w:r w:rsidR="00315E6A" w:rsidRPr="00476AB8">
        <w:rPr>
          <w:rFonts w:ascii="Times New Roman" w:hAnsi="Times New Roman" w:cs="Times New Roman"/>
          <w:sz w:val="24"/>
          <w:szCs w:val="24"/>
        </w:rPr>
        <w:t xml:space="preserve">Peer coaching provides employees with an opportunity to form a good relationship with other employees, thus promoting teamwork. </w:t>
      </w:r>
      <w:r w:rsidR="00A372FF" w:rsidRPr="00476AB8">
        <w:rPr>
          <w:rFonts w:ascii="Times New Roman" w:hAnsi="Times New Roman" w:cs="Times New Roman"/>
          <w:sz w:val="24"/>
          <w:szCs w:val="24"/>
        </w:rPr>
        <w:t xml:space="preserve">The challenge of employee engagement can be solved by peer coaching since these people can interact and share their thoughts. </w:t>
      </w:r>
    </w:p>
    <w:p w:rsidR="003D26AB" w:rsidRPr="00476AB8" w:rsidRDefault="003D26AB" w:rsidP="00476AB8">
      <w:pPr>
        <w:spacing w:after="0" w:line="480" w:lineRule="auto"/>
        <w:rPr>
          <w:rFonts w:ascii="Times New Roman" w:hAnsi="Times New Roman" w:cs="Times New Roman"/>
          <w:sz w:val="24"/>
          <w:szCs w:val="24"/>
        </w:rPr>
      </w:pPr>
    </w:p>
    <w:p w:rsidR="004B0908" w:rsidRDefault="004B0908" w:rsidP="00476AB8">
      <w:pPr>
        <w:spacing w:after="0" w:line="480" w:lineRule="auto"/>
        <w:jc w:val="center"/>
        <w:rPr>
          <w:rFonts w:ascii="Times New Roman" w:hAnsi="Times New Roman" w:cs="Times New Roman"/>
          <w:sz w:val="24"/>
          <w:szCs w:val="24"/>
        </w:rPr>
      </w:pPr>
    </w:p>
    <w:p w:rsidR="004B0908" w:rsidRDefault="004B0908" w:rsidP="00476AB8">
      <w:pPr>
        <w:spacing w:after="0" w:line="480" w:lineRule="auto"/>
        <w:jc w:val="center"/>
        <w:rPr>
          <w:rFonts w:ascii="Times New Roman" w:hAnsi="Times New Roman" w:cs="Times New Roman"/>
          <w:sz w:val="24"/>
          <w:szCs w:val="24"/>
        </w:rPr>
      </w:pPr>
    </w:p>
    <w:p w:rsidR="004B0908" w:rsidRDefault="004B0908" w:rsidP="00476AB8">
      <w:pPr>
        <w:spacing w:after="0" w:line="480" w:lineRule="auto"/>
        <w:jc w:val="center"/>
        <w:rPr>
          <w:rFonts w:ascii="Times New Roman" w:hAnsi="Times New Roman" w:cs="Times New Roman"/>
          <w:sz w:val="24"/>
          <w:szCs w:val="24"/>
        </w:rPr>
      </w:pPr>
    </w:p>
    <w:p w:rsidR="004B0908" w:rsidRDefault="004B0908" w:rsidP="00476AB8">
      <w:pPr>
        <w:spacing w:after="0" w:line="480" w:lineRule="auto"/>
        <w:jc w:val="center"/>
        <w:rPr>
          <w:rFonts w:ascii="Times New Roman" w:hAnsi="Times New Roman" w:cs="Times New Roman"/>
          <w:sz w:val="24"/>
          <w:szCs w:val="24"/>
        </w:rPr>
      </w:pPr>
    </w:p>
    <w:p w:rsidR="004B0908" w:rsidRDefault="004B0908" w:rsidP="00476AB8">
      <w:pPr>
        <w:spacing w:after="0" w:line="480" w:lineRule="auto"/>
        <w:jc w:val="center"/>
        <w:rPr>
          <w:rFonts w:ascii="Times New Roman" w:hAnsi="Times New Roman" w:cs="Times New Roman"/>
          <w:sz w:val="24"/>
          <w:szCs w:val="24"/>
        </w:rPr>
      </w:pPr>
    </w:p>
    <w:p w:rsidR="004B0908" w:rsidRDefault="004B0908" w:rsidP="00476AB8">
      <w:pPr>
        <w:spacing w:after="0" w:line="480" w:lineRule="auto"/>
        <w:jc w:val="center"/>
        <w:rPr>
          <w:rFonts w:ascii="Times New Roman" w:hAnsi="Times New Roman" w:cs="Times New Roman"/>
          <w:sz w:val="24"/>
          <w:szCs w:val="24"/>
        </w:rPr>
      </w:pPr>
    </w:p>
    <w:p w:rsidR="004B0908" w:rsidRDefault="004B0908" w:rsidP="00476AB8">
      <w:pPr>
        <w:spacing w:after="0" w:line="480" w:lineRule="auto"/>
        <w:jc w:val="center"/>
        <w:rPr>
          <w:rFonts w:ascii="Times New Roman" w:hAnsi="Times New Roman" w:cs="Times New Roman"/>
          <w:sz w:val="24"/>
          <w:szCs w:val="24"/>
        </w:rPr>
      </w:pPr>
    </w:p>
    <w:p w:rsidR="004B0908" w:rsidRDefault="004B0908" w:rsidP="00476AB8">
      <w:pPr>
        <w:spacing w:after="0" w:line="480" w:lineRule="auto"/>
        <w:jc w:val="center"/>
        <w:rPr>
          <w:rFonts w:ascii="Times New Roman" w:hAnsi="Times New Roman" w:cs="Times New Roman"/>
          <w:sz w:val="24"/>
          <w:szCs w:val="24"/>
        </w:rPr>
      </w:pPr>
    </w:p>
    <w:p w:rsidR="004B0908" w:rsidRDefault="004B0908" w:rsidP="00476AB8">
      <w:pPr>
        <w:spacing w:after="0" w:line="480" w:lineRule="auto"/>
        <w:jc w:val="center"/>
        <w:rPr>
          <w:rFonts w:ascii="Times New Roman" w:hAnsi="Times New Roman" w:cs="Times New Roman"/>
          <w:sz w:val="24"/>
          <w:szCs w:val="24"/>
        </w:rPr>
      </w:pPr>
    </w:p>
    <w:p w:rsidR="004B0908" w:rsidRDefault="004B0908" w:rsidP="00AD198F">
      <w:pPr>
        <w:spacing w:after="0" w:line="480" w:lineRule="auto"/>
        <w:rPr>
          <w:rFonts w:ascii="Times New Roman" w:hAnsi="Times New Roman" w:cs="Times New Roman"/>
          <w:sz w:val="24"/>
          <w:szCs w:val="24"/>
        </w:rPr>
      </w:pPr>
      <w:bookmarkStart w:id="0" w:name="_GoBack"/>
      <w:bookmarkEnd w:id="0"/>
    </w:p>
    <w:p w:rsidR="004F18B8" w:rsidRPr="00476AB8" w:rsidRDefault="00151787" w:rsidP="00476AB8">
      <w:pPr>
        <w:spacing w:after="0" w:line="480" w:lineRule="auto"/>
        <w:jc w:val="center"/>
        <w:rPr>
          <w:rFonts w:ascii="Times New Roman" w:hAnsi="Times New Roman" w:cs="Times New Roman"/>
          <w:sz w:val="24"/>
          <w:szCs w:val="24"/>
        </w:rPr>
      </w:pPr>
      <w:r w:rsidRPr="00476AB8">
        <w:rPr>
          <w:rFonts w:ascii="Times New Roman" w:hAnsi="Times New Roman" w:cs="Times New Roman"/>
          <w:sz w:val="24"/>
          <w:szCs w:val="24"/>
        </w:rPr>
        <w:lastRenderedPageBreak/>
        <w:t>References</w:t>
      </w:r>
    </w:p>
    <w:p w:rsidR="004F18B8" w:rsidRPr="00476AB8" w:rsidRDefault="00151787" w:rsidP="00476AB8">
      <w:pPr>
        <w:spacing w:after="0" w:line="480" w:lineRule="auto"/>
        <w:ind w:left="720" w:hanging="720"/>
        <w:rPr>
          <w:rFonts w:ascii="Times New Roman" w:hAnsi="Times New Roman" w:cs="Times New Roman"/>
          <w:color w:val="222222"/>
          <w:sz w:val="24"/>
          <w:szCs w:val="24"/>
          <w:shd w:val="clear" w:color="auto" w:fill="FFFFFF"/>
        </w:rPr>
      </w:pPr>
      <w:r w:rsidRPr="00476AB8">
        <w:rPr>
          <w:rFonts w:ascii="Times New Roman" w:hAnsi="Times New Roman" w:cs="Times New Roman"/>
          <w:color w:val="222222"/>
          <w:sz w:val="24"/>
          <w:szCs w:val="24"/>
          <w:shd w:val="clear" w:color="auto" w:fill="FFFFFF"/>
        </w:rPr>
        <w:t xml:space="preserve">Hagen, M. S., Bialek, T. K., &amp; Peterson, S. L. (2017). The nature of peer coaching: definitions, goals, processes, and outcomes. </w:t>
      </w:r>
      <w:r w:rsidRPr="00476AB8">
        <w:rPr>
          <w:rFonts w:ascii="Times New Roman" w:hAnsi="Times New Roman" w:cs="Times New Roman"/>
          <w:i/>
          <w:iCs/>
          <w:color w:val="222222"/>
          <w:sz w:val="24"/>
          <w:szCs w:val="24"/>
          <w:shd w:val="clear" w:color="auto" w:fill="FFFFFF"/>
        </w:rPr>
        <w:t xml:space="preserve">European Journal of Training and </w:t>
      </w:r>
      <w:r w:rsidRPr="00476AB8">
        <w:rPr>
          <w:rFonts w:ascii="Times New Roman" w:hAnsi="Times New Roman" w:cs="Times New Roman"/>
          <w:i/>
          <w:iCs/>
          <w:color w:val="222222"/>
          <w:sz w:val="24"/>
          <w:szCs w:val="24"/>
          <w:shd w:val="clear" w:color="auto" w:fill="FFFFFF"/>
        </w:rPr>
        <w:t>Development</w:t>
      </w:r>
      <w:r w:rsidRPr="00476AB8">
        <w:rPr>
          <w:rFonts w:ascii="Times New Roman" w:hAnsi="Times New Roman" w:cs="Times New Roman"/>
          <w:color w:val="222222"/>
          <w:sz w:val="24"/>
          <w:szCs w:val="24"/>
          <w:shd w:val="clear" w:color="auto" w:fill="FFFFFF"/>
        </w:rPr>
        <w:t xml:space="preserve">. </w:t>
      </w:r>
    </w:p>
    <w:p w:rsidR="004F18B8" w:rsidRPr="00476AB8" w:rsidRDefault="00151787" w:rsidP="00476AB8">
      <w:pPr>
        <w:spacing w:after="0" w:line="480" w:lineRule="auto"/>
        <w:ind w:left="720" w:hanging="720"/>
        <w:rPr>
          <w:rFonts w:ascii="Times New Roman" w:hAnsi="Times New Roman" w:cs="Times New Roman"/>
          <w:color w:val="222222"/>
          <w:sz w:val="24"/>
          <w:szCs w:val="24"/>
          <w:shd w:val="clear" w:color="auto" w:fill="FFFFFF"/>
        </w:rPr>
      </w:pPr>
      <w:r w:rsidRPr="00476AB8">
        <w:rPr>
          <w:rFonts w:ascii="Times New Roman" w:hAnsi="Times New Roman" w:cs="Times New Roman"/>
          <w:color w:val="222222"/>
          <w:sz w:val="24"/>
          <w:szCs w:val="24"/>
          <w:shd w:val="clear" w:color="auto" w:fill="FFFFFF"/>
        </w:rPr>
        <w:t>Hunt, J. M., &amp; Weintraub, J. R. (2006). </w:t>
      </w:r>
      <w:r w:rsidRPr="00476AB8">
        <w:rPr>
          <w:rFonts w:ascii="Times New Roman" w:hAnsi="Times New Roman" w:cs="Times New Roman"/>
          <w:i/>
          <w:iCs/>
          <w:color w:val="222222"/>
          <w:sz w:val="24"/>
          <w:szCs w:val="24"/>
          <w:shd w:val="clear" w:color="auto" w:fill="FFFFFF"/>
        </w:rPr>
        <w:t>The coaching organization: A strategy for developing leaders</w:t>
      </w:r>
      <w:r w:rsidRPr="00476AB8">
        <w:rPr>
          <w:rFonts w:ascii="Times New Roman" w:hAnsi="Times New Roman" w:cs="Times New Roman"/>
          <w:color w:val="222222"/>
          <w:sz w:val="24"/>
          <w:szCs w:val="24"/>
          <w:shd w:val="clear" w:color="auto" w:fill="FFFFFF"/>
        </w:rPr>
        <w:t>. Sage Publications.</w:t>
      </w:r>
    </w:p>
    <w:p w:rsidR="004F18B8" w:rsidRPr="00476AB8" w:rsidRDefault="00151787" w:rsidP="00476AB8">
      <w:pPr>
        <w:spacing w:after="0" w:line="480" w:lineRule="auto"/>
        <w:ind w:left="720" w:hanging="720"/>
        <w:rPr>
          <w:rFonts w:ascii="Times New Roman" w:hAnsi="Times New Roman" w:cs="Times New Roman"/>
          <w:sz w:val="24"/>
          <w:szCs w:val="24"/>
        </w:rPr>
      </w:pPr>
      <w:r w:rsidRPr="00476AB8">
        <w:rPr>
          <w:rFonts w:ascii="Times New Roman" w:hAnsi="Times New Roman" w:cs="Times New Roman"/>
          <w:color w:val="222222"/>
          <w:sz w:val="24"/>
          <w:szCs w:val="24"/>
          <w:shd w:val="clear" w:color="auto" w:fill="FFFFFF"/>
        </w:rPr>
        <w:t xml:space="preserve">Mayhead, B. (2020). The Emergent Role of The Coaching Manager: an experience of working with IPA. </w:t>
      </w:r>
      <w:r w:rsidRPr="00476AB8">
        <w:rPr>
          <w:rFonts w:ascii="Times New Roman" w:hAnsi="Times New Roman" w:cs="Times New Roman"/>
          <w:i/>
          <w:iCs/>
          <w:color w:val="222222"/>
          <w:sz w:val="24"/>
          <w:szCs w:val="24"/>
          <w:shd w:val="clear" w:color="auto" w:fill="FFFFFF"/>
        </w:rPr>
        <w:t>International Journal o</w:t>
      </w:r>
      <w:r w:rsidRPr="00476AB8">
        <w:rPr>
          <w:rFonts w:ascii="Times New Roman" w:hAnsi="Times New Roman" w:cs="Times New Roman"/>
          <w:i/>
          <w:iCs/>
          <w:color w:val="222222"/>
          <w:sz w:val="24"/>
          <w:szCs w:val="24"/>
          <w:shd w:val="clear" w:color="auto" w:fill="FFFFFF"/>
        </w:rPr>
        <w:t>f Evidence-Based Coaching and Mentoring</w:t>
      </w:r>
      <w:r w:rsidRPr="00476AB8">
        <w:rPr>
          <w:rFonts w:ascii="Times New Roman" w:hAnsi="Times New Roman" w:cs="Times New Roman"/>
          <w:color w:val="222222"/>
          <w:sz w:val="24"/>
          <w:szCs w:val="24"/>
          <w:shd w:val="clear" w:color="auto" w:fill="FFFFFF"/>
        </w:rPr>
        <w:t xml:space="preserve"> (S14), 46-60. </w:t>
      </w:r>
    </w:p>
    <w:p w:rsidR="0096351E" w:rsidRPr="00476AB8" w:rsidRDefault="0096351E" w:rsidP="00476AB8">
      <w:pPr>
        <w:spacing w:after="0" w:line="480" w:lineRule="auto"/>
        <w:rPr>
          <w:rFonts w:ascii="Times New Roman" w:hAnsi="Times New Roman" w:cs="Times New Roman"/>
          <w:b/>
          <w:sz w:val="24"/>
          <w:szCs w:val="24"/>
        </w:rPr>
      </w:pPr>
    </w:p>
    <w:p w:rsidR="007D477B" w:rsidRPr="00476AB8" w:rsidRDefault="007D477B" w:rsidP="00476AB8">
      <w:pPr>
        <w:spacing w:after="0" w:line="480" w:lineRule="auto"/>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p w:rsidR="003F6BB4" w:rsidRPr="00476AB8" w:rsidRDefault="003F6BB4" w:rsidP="00476AB8">
      <w:pPr>
        <w:spacing w:after="0" w:line="480" w:lineRule="auto"/>
        <w:jc w:val="center"/>
        <w:rPr>
          <w:rFonts w:ascii="Times New Roman" w:hAnsi="Times New Roman" w:cs="Times New Roman"/>
          <w:sz w:val="24"/>
          <w:szCs w:val="24"/>
        </w:rPr>
      </w:pPr>
    </w:p>
    <w:sectPr w:rsidR="003F6BB4" w:rsidRPr="00476AB8" w:rsidSect="003F6BB4">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787" w:rsidRDefault="00151787">
      <w:pPr>
        <w:spacing w:after="0" w:line="240" w:lineRule="auto"/>
      </w:pPr>
      <w:r>
        <w:separator/>
      </w:r>
    </w:p>
  </w:endnote>
  <w:endnote w:type="continuationSeparator" w:id="0">
    <w:p w:rsidR="00151787" w:rsidRDefault="00151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787" w:rsidRDefault="00151787">
      <w:pPr>
        <w:spacing w:after="0" w:line="240" w:lineRule="auto"/>
      </w:pPr>
      <w:r>
        <w:separator/>
      </w:r>
    </w:p>
  </w:footnote>
  <w:footnote w:type="continuationSeparator" w:id="0">
    <w:p w:rsidR="00151787" w:rsidRDefault="001517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7722382"/>
      <w:docPartObj>
        <w:docPartGallery w:val="Page Numbers (Top of Page)"/>
        <w:docPartUnique/>
      </w:docPartObj>
    </w:sdtPr>
    <w:sdtEndPr>
      <w:rPr>
        <w:noProof/>
      </w:rPr>
    </w:sdtEndPr>
    <w:sdtContent>
      <w:p w:rsidR="003F6BB4" w:rsidRDefault="00151787">
        <w:pPr>
          <w:pStyle w:val="Header"/>
          <w:jc w:val="right"/>
        </w:pPr>
        <w:r>
          <w:rPr>
            <w:rFonts w:ascii="Times New Roman" w:hAnsi="Times New Roman" w:cs="Times New Roman"/>
            <w:sz w:val="24"/>
            <w:szCs w:val="24"/>
          </w:rPr>
          <w:t xml:space="preserve">DISCUSSION BOARD FORUM ONE                                                                                     </w:t>
        </w:r>
        <w:r w:rsidRPr="003F6BB4">
          <w:rPr>
            <w:rFonts w:ascii="Times New Roman" w:hAnsi="Times New Roman" w:cs="Times New Roman"/>
            <w:sz w:val="24"/>
            <w:szCs w:val="24"/>
          </w:rPr>
          <w:fldChar w:fldCharType="begin"/>
        </w:r>
        <w:r w:rsidRPr="003F6BB4">
          <w:rPr>
            <w:rFonts w:ascii="Times New Roman" w:hAnsi="Times New Roman" w:cs="Times New Roman"/>
            <w:sz w:val="24"/>
            <w:szCs w:val="24"/>
          </w:rPr>
          <w:instrText xml:space="preserve"> PAGE   \* MERGEFORMAT </w:instrText>
        </w:r>
        <w:r w:rsidRPr="003F6BB4">
          <w:rPr>
            <w:rFonts w:ascii="Times New Roman" w:hAnsi="Times New Roman" w:cs="Times New Roman"/>
            <w:sz w:val="24"/>
            <w:szCs w:val="24"/>
          </w:rPr>
          <w:fldChar w:fldCharType="separate"/>
        </w:r>
        <w:r w:rsidR="00AD198F">
          <w:rPr>
            <w:rFonts w:ascii="Times New Roman" w:hAnsi="Times New Roman" w:cs="Times New Roman"/>
            <w:noProof/>
            <w:sz w:val="24"/>
            <w:szCs w:val="24"/>
          </w:rPr>
          <w:t>4</w:t>
        </w:r>
        <w:r w:rsidRPr="003F6BB4">
          <w:rPr>
            <w:rFonts w:ascii="Times New Roman" w:hAnsi="Times New Roman" w:cs="Times New Roman"/>
            <w:noProof/>
            <w:sz w:val="24"/>
            <w:szCs w:val="24"/>
          </w:rPr>
          <w:fldChar w:fldCharType="end"/>
        </w:r>
      </w:p>
    </w:sdtContent>
  </w:sdt>
  <w:p w:rsidR="003F6BB4" w:rsidRDefault="003F6B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BB4" w:rsidRPr="003F6BB4" w:rsidRDefault="00151787">
    <w:pPr>
      <w:pStyle w:val="Header"/>
      <w:rPr>
        <w:rFonts w:ascii="Times New Roman" w:hAnsi="Times New Roman" w:cs="Times New Roman"/>
        <w:sz w:val="24"/>
        <w:szCs w:val="24"/>
      </w:rPr>
    </w:pPr>
    <w:r>
      <w:rPr>
        <w:rFonts w:ascii="Times New Roman" w:hAnsi="Times New Roman" w:cs="Times New Roman"/>
        <w:sz w:val="24"/>
        <w:szCs w:val="24"/>
      </w:rPr>
      <w:t xml:space="preserve">Running head: DISCUSSION BOARD FORUM ONE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BB4"/>
    <w:rsid w:val="000358E6"/>
    <w:rsid w:val="000374EA"/>
    <w:rsid w:val="000739CF"/>
    <w:rsid w:val="000910A0"/>
    <w:rsid w:val="001048BB"/>
    <w:rsid w:val="00106968"/>
    <w:rsid w:val="00151787"/>
    <w:rsid w:val="00183752"/>
    <w:rsid w:val="001A0E40"/>
    <w:rsid w:val="001C0CE8"/>
    <w:rsid w:val="001D0FE8"/>
    <w:rsid w:val="001E7735"/>
    <w:rsid w:val="001F5462"/>
    <w:rsid w:val="00200659"/>
    <w:rsid w:val="00230E9B"/>
    <w:rsid w:val="0024370F"/>
    <w:rsid w:val="002459B2"/>
    <w:rsid w:val="00275DA5"/>
    <w:rsid w:val="00290F23"/>
    <w:rsid w:val="002C05BA"/>
    <w:rsid w:val="002C53E6"/>
    <w:rsid w:val="002D7BCC"/>
    <w:rsid w:val="002E6CDC"/>
    <w:rsid w:val="00315E6A"/>
    <w:rsid w:val="00342B42"/>
    <w:rsid w:val="0034355D"/>
    <w:rsid w:val="00355F8A"/>
    <w:rsid w:val="003A3E83"/>
    <w:rsid w:val="003C0B56"/>
    <w:rsid w:val="003D26AB"/>
    <w:rsid w:val="003F6BB4"/>
    <w:rsid w:val="00417914"/>
    <w:rsid w:val="004212BC"/>
    <w:rsid w:val="0042791A"/>
    <w:rsid w:val="00476AB8"/>
    <w:rsid w:val="0048056F"/>
    <w:rsid w:val="00483669"/>
    <w:rsid w:val="00490599"/>
    <w:rsid w:val="004B0908"/>
    <w:rsid w:val="004B6559"/>
    <w:rsid w:val="004D1056"/>
    <w:rsid w:val="004F18B8"/>
    <w:rsid w:val="00531459"/>
    <w:rsid w:val="005703D7"/>
    <w:rsid w:val="00594397"/>
    <w:rsid w:val="005B2702"/>
    <w:rsid w:val="005C4F05"/>
    <w:rsid w:val="006017B3"/>
    <w:rsid w:val="00633694"/>
    <w:rsid w:val="00671197"/>
    <w:rsid w:val="006F1D32"/>
    <w:rsid w:val="006F591A"/>
    <w:rsid w:val="00705E29"/>
    <w:rsid w:val="00732BB7"/>
    <w:rsid w:val="00741A20"/>
    <w:rsid w:val="007609DE"/>
    <w:rsid w:val="00794B80"/>
    <w:rsid w:val="007B6C42"/>
    <w:rsid w:val="007D477B"/>
    <w:rsid w:val="00800501"/>
    <w:rsid w:val="008512C7"/>
    <w:rsid w:val="008625DF"/>
    <w:rsid w:val="008A5765"/>
    <w:rsid w:val="008B512E"/>
    <w:rsid w:val="008C0A4A"/>
    <w:rsid w:val="008C6ACA"/>
    <w:rsid w:val="008D5CD0"/>
    <w:rsid w:val="008F4A6A"/>
    <w:rsid w:val="00901EFD"/>
    <w:rsid w:val="00925D4C"/>
    <w:rsid w:val="009342DB"/>
    <w:rsid w:val="0096351E"/>
    <w:rsid w:val="00972C81"/>
    <w:rsid w:val="009D51AA"/>
    <w:rsid w:val="009F6F06"/>
    <w:rsid w:val="00A372FF"/>
    <w:rsid w:val="00AB0257"/>
    <w:rsid w:val="00AD198F"/>
    <w:rsid w:val="00B07EB9"/>
    <w:rsid w:val="00B860EA"/>
    <w:rsid w:val="00BE5D51"/>
    <w:rsid w:val="00BF12D9"/>
    <w:rsid w:val="00C51A6D"/>
    <w:rsid w:val="00C54874"/>
    <w:rsid w:val="00C56785"/>
    <w:rsid w:val="00C85BBA"/>
    <w:rsid w:val="00C942F2"/>
    <w:rsid w:val="00CC08B8"/>
    <w:rsid w:val="00CC5D43"/>
    <w:rsid w:val="00D73639"/>
    <w:rsid w:val="00D970B4"/>
    <w:rsid w:val="00DC278A"/>
    <w:rsid w:val="00DC433D"/>
    <w:rsid w:val="00E02EB1"/>
    <w:rsid w:val="00EE6810"/>
    <w:rsid w:val="00F05033"/>
    <w:rsid w:val="00F2194A"/>
    <w:rsid w:val="00F412EF"/>
    <w:rsid w:val="00F426C9"/>
    <w:rsid w:val="00F43D98"/>
    <w:rsid w:val="00F721DE"/>
    <w:rsid w:val="00FF0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B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6BB4"/>
  </w:style>
  <w:style w:type="paragraph" w:styleId="Footer">
    <w:name w:val="footer"/>
    <w:basedOn w:val="Normal"/>
    <w:link w:val="FooterChar"/>
    <w:uiPriority w:val="99"/>
    <w:unhideWhenUsed/>
    <w:rsid w:val="003F6B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6B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B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6BB4"/>
  </w:style>
  <w:style w:type="paragraph" w:styleId="Footer">
    <w:name w:val="footer"/>
    <w:basedOn w:val="Normal"/>
    <w:link w:val="FooterChar"/>
    <w:uiPriority w:val="99"/>
    <w:unhideWhenUsed/>
    <w:rsid w:val="003F6B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6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6</cp:revision>
  <dcterms:created xsi:type="dcterms:W3CDTF">2020-10-31T02:26:00Z</dcterms:created>
  <dcterms:modified xsi:type="dcterms:W3CDTF">2020-10-31T02:32:00Z</dcterms:modified>
</cp:coreProperties>
</file>